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F8B63" w14:textId="77777777" w:rsidR="00753CDC" w:rsidRPr="00753CDC" w:rsidRDefault="00753CDC" w:rsidP="00753CDC">
      <w:r w:rsidRPr="00753CDC">
        <w:rPr>
          <w:b/>
          <w:bCs/>
        </w:rPr>
        <w:t>Политика обработки персональных данных для МОО «СПЕЦВЗВОД»</w:t>
      </w:r>
    </w:p>
    <w:p w14:paraId="39331913" w14:textId="77777777" w:rsidR="00753CDC" w:rsidRPr="00753CDC" w:rsidRDefault="00753CDC" w:rsidP="00753CDC">
      <w:pPr>
        <w:rPr>
          <w:b/>
          <w:bCs/>
        </w:rPr>
      </w:pPr>
      <w:r w:rsidRPr="00753CDC">
        <w:rPr>
          <w:b/>
          <w:bCs/>
        </w:rPr>
        <w:t>1. Общие положения</w:t>
      </w:r>
    </w:p>
    <w:p w14:paraId="7855CC02" w14:textId="77777777" w:rsidR="00753CDC" w:rsidRPr="00753CDC" w:rsidRDefault="00753CDC" w:rsidP="00753CDC">
      <w:r w:rsidRPr="00753CDC">
        <w:t>1.1. Настоящая Политика определяет порядок обработки персональных данных в Межрегиональной общественной организации «СПЕЦВЗВОД» (далее — Организация) в соответствии с Федеральным законом от 27.07.2006 № 152-ФЗ «О персональных данных» (далее — ФЗ-152) и иными нормативными актами РФ.</w:t>
      </w:r>
      <w:r w:rsidRPr="00753CDC">
        <w:br/>
        <w:t>1.2. Политика распространяется на всех членов Организации, участников мероприятий, их законных представителей, а также иных лиц, чьи данные обрабатываются Организацией.</w:t>
      </w:r>
      <w:r w:rsidRPr="00753CDC">
        <w:br/>
        <w:t>1.3. Цели обработки:</w:t>
      </w:r>
    </w:p>
    <w:p w14:paraId="0E806E54" w14:textId="77777777" w:rsidR="00753CDC" w:rsidRPr="00753CDC" w:rsidRDefault="00753CDC" w:rsidP="00753CDC">
      <w:pPr>
        <w:numPr>
          <w:ilvl w:val="0"/>
          <w:numId w:val="1"/>
        </w:numPr>
      </w:pPr>
      <w:r w:rsidRPr="00753CDC">
        <w:t>Оформление членства в Организации.</w:t>
      </w:r>
    </w:p>
    <w:p w14:paraId="70153AE5" w14:textId="77777777" w:rsidR="00753CDC" w:rsidRPr="00753CDC" w:rsidRDefault="00753CDC" w:rsidP="00753CDC">
      <w:pPr>
        <w:numPr>
          <w:ilvl w:val="0"/>
          <w:numId w:val="1"/>
        </w:numPr>
      </w:pPr>
      <w:r w:rsidRPr="00753CDC">
        <w:t>Взаимодействие с членами (участие в мероприятиях, проектах, информирование).</w:t>
      </w:r>
    </w:p>
    <w:p w14:paraId="79814DBC" w14:textId="77777777" w:rsidR="00753CDC" w:rsidRPr="00753CDC" w:rsidRDefault="00753CDC" w:rsidP="00753CDC">
      <w:pPr>
        <w:numPr>
          <w:ilvl w:val="0"/>
          <w:numId w:val="1"/>
        </w:numPr>
      </w:pPr>
      <w:r w:rsidRPr="00753CDC">
        <w:t>Исполнение договорных обязательств.</w:t>
      </w:r>
    </w:p>
    <w:p w14:paraId="709030E3" w14:textId="77777777" w:rsidR="00753CDC" w:rsidRPr="00753CDC" w:rsidRDefault="00753CDC" w:rsidP="00753CDC">
      <w:pPr>
        <w:numPr>
          <w:ilvl w:val="0"/>
          <w:numId w:val="1"/>
        </w:numPr>
      </w:pPr>
      <w:r w:rsidRPr="00753CDC">
        <w:t>Обеспечение безопасности и медицинской помощи участникам.</w:t>
      </w:r>
    </w:p>
    <w:p w14:paraId="66B05D96" w14:textId="77777777" w:rsidR="00753CDC" w:rsidRPr="00753CDC" w:rsidRDefault="00753CDC" w:rsidP="00753CDC">
      <w:pPr>
        <w:numPr>
          <w:ilvl w:val="0"/>
          <w:numId w:val="1"/>
        </w:numPr>
      </w:pPr>
      <w:r w:rsidRPr="00753CDC">
        <w:t>Документооборот и соблюдение законодательства.</w:t>
      </w:r>
    </w:p>
    <w:p w14:paraId="17033DB4" w14:textId="77777777" w:rsidR="00753CDC" w:rsidRPr="00753CDC" w:rsidRDefault="00753CDC" w:rsidP="00753CDC">
      <w:r w:rsidRPr="00753CDC">
        <w:pict w14:anchorId="1CEE6148">
          <v:rect id="_x0000_i1067" style="width:0;height:.75pt" o:hralign="center" o:hrstd="t" o:hrnoshade="t" o:hr="t" fillcolor="#404040" stroked="f"/>
        </w:pict>
      </w:r>
    </w:p>
    <w:p w14:paraId="7262DFAE" w14:textId="77777777" w:rsidR="00753CDC" w:rsidRPr="00753CDC" w:rsidRDefault="00753CDC" w:rsidP="00753CDC">
      <w:pPr>
        <w:rPr>
          <w:b/>
          <w:bCs/>
        </w:rPr>
      </w:pPr>
      <w:r w:rsidRPr="00753CDC">
        <w:rPr>
          <w:b/>
          <w:bCs/>
        </w:rPr>
        <w:t>2. Состав персональных данных</w:t>
      </w:r>
    </w:p>
    <w:p w14:paraId="562C0661" w14:textId="77777777" w:rsidR="00753CDC" w:rsidRPr="00753CDC" w:rsidRDefault="00753CDC" w:rsidP="00753CDC">
      <w:r w:rsidRPr="00753CDC">
        <w:t>Организация обрабатывает:</w:t>
      </w:r>
      <w:r w:rsidRPr="00753CDC">
        <w:br/>
        <w:t>2.1. </w:t>
      </w:r>
      <w:r w:rsidRPr="00753CDC">
        <w:rPr>
          <w:b/>
          <w:bCs/>
        </w:rPr>
        <w:t>Для членов Организации и участников:</w:t>
      </w:r>
    </w:p>
    <w:p w14:paraId="71FD8DED" w14:textId="77777777" w:rsidR="00753CDC" w:rsidRPr="00753CDC" w:rsidRDefault="00753CDC" w:rsidP="00753CDC">
      <w:pPr>
        <w:numPr>
          <w:ilvl w:val="0"/>
          <w:numId w:val="2"/>
        </w:numPr>
      </w:pPr>
      <w:r w:rsidRPr="00753CDC">
        <w:t xml:space="preserve">ФИО, паспортные данные, адрес регистрации, контакты (телефон, </w:t>
      </w:r>
      <w:proofErr w:type="spellStart"/>
      <w:r w:rsidRPr="00753CDC">
        <w:t>email</w:t>
      </w:r>
      <w:proofErr w:type="spellEnd"/>
      <w:r w:rsidRPr="00753CDC">
        <w:t>).</w:t>
      </w:r>
    </w:p>
    <w:p w14:paraId="273AC35F" w14:textId="77777777" w:rsidR="00753CDC" w:rsidRPr="00753CDC" w:rsidRDefault="00753CDC" w:rsidP="00753CDC">
      <w:pPr>
        <w:numPr>
          <w:ilvl w:val="0"/>
          <w:numId w:val="2"/>
        </w:numPr>
      </w:pPr>
      <w:r w:rsidRPr="00753CDC">
        <w:t>Данные договоров о членстве, фотографии, медицинские сведения (из анкет и справок).</w:t>
      </w:r>
    </w:p>
    <w:p w14:paraId="1465DA2C" w14:textId="77777777" w:rsidR="00753CDC" w:rsidRPr="00753CDC" w:rsidRDefault="00753CDC" w:rsidP="00753CDC">
      <w:pPr>
        <w:numPr>
          <w:ilvl w:val="0"/>
          <w:numId w:val="2"/>
        </w:numPr>
      </w:pPr>
      <w:r w:rsidRPr="00753CDC">
        <w:t>Информация о подопечных (для законных представителей): ФИО, свидетельства о рождении/паспорта, медицинские противопоказания.</w:t>
      </w:r>
      <w:r w:rsidRPr="00753CDC">
        <w:br/>
        <w:t>2.2. </w:t>
      </w:r>
      <w:r w:rsidRPr="00753CDC">
        <w:rPr>
          <w:b/>
          <w:bCs/>
        </w:rPr>
        <w:t>Для несовершеннолетних и лиц с ограниченными возможностями:</w:t>
      </w:r>
    </w:p>
    <w:p w14:paraId="226F887A" w14:textId="77777777" w:rsidR="00753CDC" w:rsidRPr="00753CDC" w:rsidRDefault="00753CDC" w:rsidP="00753CDC">
      <w:pPr>
        <w:numPr>
          <w:ilvl w:val="0"/>
          <w:numId w:val="2"/>
        </w:numPr>
      </w:pPr>
      <w:r w:rsidRPr="00753CDC">
        <w:t>Данные из анкет о здоровье (хронические заболевания, аллергии, особенности поведения).</w:t>
      </w:r>
    </w:p>
    <w:p w14:paraId="2BD37688" w14:textId="77777777" w:rsidR="00753CDC" w:rsidRPr="00753CDC" w:rsidRDefault="00753CDC" w:rsidP="00753CDC">
      <w:pPr>
        <w:numPr>
          <w:ilvl w:val="0"/>
          <w:numId w:val="2"/>
        </w:numPr>
      </w:pPr>
      <w:r w:rsidRPr="00753CDC">
        <w:t>Медицинские справки (заключения врачей, противопоказания к нагрузкам).</w:t>
      </w:r>
    </w:p>
    <w:p w14:paraId="6A76FA73" w14:textId="77777777" w:rsidR="00753CDC" w:rsidRPr="00753CDC" w:rsidRDefault="00753CDC" w:rsidP="00753CDC">
      <w:r w:rsidRPr="00753CDC">
        <w:pict w14:anchorId="0016BFF5">
          <v:rect id="_x0000_i1068" style="width:0;height:.75pt" o:hralign="center" o:hrstd="t" o:hrnoshade="t" o:hr="t" fillcolor="#404040" stroked="f"/>
        </w:pict>
      </w:r>
    </w:p>
    <w:p w14:paraId="7172ECB5" w14:textId="77777777" w:rsidR="00753CDC" w:rsidRPr="00753CDC" w:rsidRDefault="00753CDC" w:rsidP="00753CDC">
      <w:pPr>
        <w:rPr>
          <w:b/>
          <w:bCs/>
        </w:rPr>
      </w:pPr>
      <w:r w:rsidRPr="00753CDC">
        <w:rPr>
          <w:b/>
          <w:bCs/>
        </w:rPr>
        <w:t>3. Принципы обработки</w:t>
      </w:r>
    </w:p>
    <w:p w14:paraId="60EFE146" w14:textId="77777777" w:rsidR="00753CDC" w:rsidRPr="00753CDC" w:rsidRDefault="00753CDC" w:rsidP="00753CDC">
      <w:r w:rsidRPr="00753CDC">
        <w:t>3.1. Законность, справедливость и прозрачность.</w:t>
      </w:r>
      <w:r w:rsidRPr="00753CDC">
        <w:br/>
        <w:t>3.2. Ограничение обработки заявленными целями.</w:t>
      </w:r>
      <w:r w:rsidRPr="00753CDC">
        <w:br/>
        <w:t>3.3. Минимизация данных (только необходимый объем).</w:t>
      </w:r>
      <w:r w:rsidRPr="00753CDC">
        <w:br/>
        <w:t>3.4. Точность и актуальность данных.</w:t>
      </w:r>
      <w:r w:rsidRPr="00753CDC">
        <w:br/>
        <w:t>3.5. Конфиденциальность и безопасность.</w:t>
      </w:r>
    </w:p>
    <w:p w14:paraId="6DA22EA4" w14:textId="77777777" w:rsidR="00753CDC" w:rsidRPr="00753CDC" w:rsidRDefault="00753CDC" w:rsidP="00753CDC">
      <w:r w:rsidRPr="00753CDC">
        <w:pict w14:anchorId="03CEC158">
          <v:rect id="_x0000_i1069" style="width:0;height:.75pt" o:hralign="center" o:hrstd="t" o:hrnoshade="t" o:hr="t" fillcolor="#404040" stroked="f"/>
        </w:pict>
      </w:r>
    </w:p>
    <w:p w14:paraId="01E43F38" w14:textId="77777777" w:rsidR="00753CDC" w:rsidRPr="00753CDC" w:rsidRDefault="00753CDC" w:rsidP="00753CDC">
      <w:pPr>
        <w:rPr>
          <w:b/>
          <w:bCs/>
        </w:rPr>
      </w:pPr>
      <w:r w:rsidRPr="00753CDC">
        <w:rPr>
          <w:b/>
          <w:bCs/>
        </w:rPr>
        <w:t>4. Способы и условия обработки</w:t>
      </w:r>
    </w:p>
    <w:p w14:paraId="2C5A01B7" w14:textId="77777777" w:rsidR="00753CDC" w:rsidRPr="00753CDC" w:rsidRDefault="00753CDC" w:rsidP="00753CDC">
      <w:r w:rsidRPr="00753CDC">
        <w:t>4.1. </w:t>
      </w:r>
      <w:r w:rsidRPr="00753CDC">
        <w:rPr>
          <w:b/>
          <w:bCs/>
        </w:rPr>
        <w:t>Методы обработки:</w:t>
      </w:r>
    </w:p>
    <w:p w14:paraId="14009011" w14:textId="77777777" w:rsidR="00753CDC" w:rsidRPr="00753CDC" w:rsidRDefault="00753CDC" w:rsidP="00753CDC">
      <w:pPr>
        <w:numPr>
          <w:ilvl w:val="0"/>
          <w:numId w:val="3"/>
        </w:numPr>
      </w:pPr>
      <w:r w:rsidRPr="00753CDC">
        <w:t>Автоматизированные (электронные системы учета, базы данных).</w:t>
      </w:r>
    </w:p>
    <w:p w14:paraId="74A3AAB3" w14:textId="77777777" w:rsidR="00753CDC" w:rsidRPr="00753CDC" w:rsidRDefault="00753CDC" w:rsidP="00753CDC">
      <w:pPr>
        <w:numPr>
          <w:ilvl w:val="0"/>
          <w:numId w:val="3"/>
        </w:numPr>
      </w:pPr>
      <w:r w:rsidRPr="00753CDC">
        <w:lastRenderedPageBreak/>
        <w:t>Неавтоматизированные (бумажные носители с ограниченным доступом).</w:t>
      </w:r>
      <w:r w:rsidRPr="00753CDC">
        <w:br/>
        <w:t>4.2. </w:t>
      </w:r>
      <w:r w:rsidRPr="00753CDC">
        <w:rPr>
          <w:b/>
          <w:bCs/>
        </w:rPr>
        <w:t>Сроки хранения:</w:t>
      </w:r>
    </w:p>
    <w:p w14:paraId="45D87CA7" w14:textId="77777777" w:rsidR="00753CDC" w:rsidRPr="00753CDC" w:rsidRDefault="00753CDC" w:rsidP="00753CDC">
      <w:pPr>
        <w:numPr>
          <w:ilvl w:val="0"/>
          <w:numId w:val="3"/>
        </w:numPr>
      </w:pPr>
      <w:r w:rsidRPr="00753CDC">
        <w:t>Данные хранятся до достижения целей обработки или отзыва согласия, но не менее сроков, установленных законодательством (например, 5 лет для финансовых документов).</w:t>
      </w:r>
    </w:p>
    <w:p w14:paraId="1D32F49A" w14:textId="77777777" w:rsidR="00753CDC" w:rsidRPr="00753CDC" w:rsidRDefault="00753CDC" w:rsidP="00753CDC">
      <w:pPr>
        <w:numPr>
          <w:ilvl w:val="0"/>
          <w:numId w:val="3"/>
        </w:numPr>
      </w:pPr>
      <w:r w:rsidRPr="00753CDC">
        <w:t>Данные несовершеннолетних удаляются при достижении 18 лет, если не требуется дальнейшее хранение.</w:t>
      </w:r>
      <w:r w:rsidRPr="00753CDC">
        <w:br/>
        <w:t>4.3. </w:t>
      </w:r>
      <w:r w:rsidRPr="00753CDC">
        <w:rPr>
          <w:b/>
          <w:bCs/>
        </w:rPr>
        <w:t>Передача третьим лицам:</w:t>
      </w:r>
    </w:p>
    <w:p w14:paraId="46DE7AEE" w14:textId="77777777" w:rsidR="00753CDC" w:rsidRPr="00753CDC" w:rsidRDefault="00753CDC" w:rsidP="00753CDC">
      <w:pPr>
        <w:numPr>
          <w:ilvl w:val="0"/>
          <w:numId w:val="3"/>
        </w:numPr>
      </w:pPr>
      <w:r w:rsidRPr="00753CDC">
        <w:t>Государственным органам (по запросу в рамках законодательства).</w:t>
      </w:r>
    </w:p>
    <w:p w14:paraId="601EE522" w14:textId="77777777" w:rsidR="00753CDC" w:rsidRPr="00753CDC" w:rsidRDefault="00753CDC" w:rsidP="00753CDC">
      <w:pPr>
        <w:numPr>
          <w:ilvl w:val="0"/>
          <w:numId w:val="3"/>
        </w:numPr>
      </w:pPr>
      <w:r w:rsidRPr="00753CDC">
        <w:t>Партнерам Организации (только для целей, указанных в согласии, с обязательным заключением договора о защите данных).</w:t>
      </w:r>
    </w:p>
    <w:p w14:paraId="1C49400A" w14:textId="77777777" w:rsidR="00753CDC" w:rsidRPr="00753CDC" w:rsidRDefault="00753CDC" w:rsidP="00753CDC">
      <w:r w:rsidRPr="00753CDC">
        <w:pict w14:anchorId="2DDC0E4F">
          <v:rect id="_x0000_i1070" style="width:0;height:.75pt" o:hralign="center" o:hrstd="t" o:hrnoshade="t" o:hr="t" fillcolor="#404040" stroked="f"/>
        </w:pict>
      </w:r>
    </w:p>
    <w:p w14:paraId="412A8EAF" w14:textId="77777777" w:rsidR="00753CDC" w:rsidRPr="00753CDC" w:rsidRDefault="00753CDC" w:rsidP="00753CDC">
      <w:pPr>
        <w:rPr>
          <w:b/>
          <w:bCs/>
        </w:rPr>
      </w:pPr>
      <w:r w:rsidRPr="00753CDC">
        <w:rPr>
          <w:b/>
          <w:bCs/>
        </w:rPr>
        <w:t>5. Права субъектов персональных данных</w:t>
      </w:r>
    </w:p>
    <w:p w14:paraId="18B09B41" w14:textId="77777777" w:rsidR="00753CDC" w:rsidRPr="00753CDC" w:rsidRDefault="00753CDC" w:rsidP="00753CDC">
      <w:r w:rsidRPr="00753CDC">
        <w:t>5.1. Субъект вправе:</w:t>
      </w:r>
    </w:p>
    <w:p w14:paraId="4A40D19F" w14:textId="77777777" w:rsidR="00753CDC" w:rsidRPr="00753CDC" w:rsidRDefault="00753CDC" w:rsidP="00753CDC">
      <w:pPr>
        <w:numPr>
          <w:ilvl w:val="0"/>
          <w:numId w:val="4"/>
        </w:numPr>
      </w:pPr>
      <w:r w:rsidRPr="00753CDC">
        <w:t>Запрашивать доступ, исправление или удаление своих данных.</w:t>
      </w:r>
    </w:p>
    <w:p w14:paraId="33B6A5C4" w14:textId="77777777" w:rsidR="00753CDC" w:rsidRPr="00753CDC" w:rsidRDefault="00753CDC" w:rsidP="00753CDC">
      <w:pPr>
        <w:numPr>
          <w:ilvl w:val="0"/>
          <w:numId w:val="4"/>
        </w:numPr>
      </w:pPr>
      <w:r w:rsidRPr="00753CDC">
        <w:t>Отозвать согласие на обработку (письменное заявление в адрес Организации).</w:t>
      </w:r>
    </w:p>
    <w:p w14:paraId="0102245A" w14:textId="77777777" w:rsidR="00753CDC" w:rsidRPr="00753CDC" w:rsidRDefault="00753CDC" w:rsidP="00753CDC">
      <w:pPr>
        <w:numPr>
          <w:ilvl w:val="0"/>
          <w:numId w:val="4"/>
        </w:numPr>
      </w:pPr>
      <w:r w:rsidRPr="00753CDC">
        <w:t>Ограничить обработку в случаях, предусмотренных ФЗ-152.</w:t>
      </w:r>
      <w:r w:rsidRPr="00753CDC">
        <w:br/>
        <w:t>5.2. Организация обязана ответить на запрос в течение 30 дней.</w:t>
      </w:r>
    </w:p>
    <w:p w14:paraId="4A39437F" w14:textId="77777777" w:rsidR="00753CDC" w:rsidRPr="00753CDC" w:rsidRDefault="00753CDC" w:rsidP="00753CDC">
      <w:r w:rsidRPr="00753CDC">
        <w:pict w14:anchorId="6E1DBCD0">
          <v:rect id="_x0000_i1071" style="width:0;height:.75pt" o:hralign="center" o:hrstd="t" o:hrnoshade="t" o:hr="t" fillcolor="#404040" stroked="f"/>
        </w:pict>
      </w:r>
    </w:p>
    <w:p w14:paraId="11DF3ED3" w14:textId="77777777" w:rsidR="00753CDC" w:rsidRPr="00753CDC" w:rsidRDefault="00753CDC" w:rsidP="00753CDC">
      <w:pPr>
        <w:rPr>
          <w:b/>
          <w:bCs/>
        </w:rPr>
      </w:pPr>
      <w:r w:rsidRPr="00753CDC">
        <w:rPr>
          <w:b/>
          <w:bCs/>
        </w:rPr>
        <w:t>6. Меры защиты данных</w:t>
      </w:r>
    </w:p>
    <w:p w14:paraId="3C79E1DF" w14:textId="77777777" w:rsidR="00753CDC" w:rsidRPr="00753CDC" w:rsidRDefault="00753CDC" w:rsidP="00753CDC">
      <w:r w:rsidRPr="00753CDC">
        <w:t>6.1. Организационные:</w:t>
      </w:r>
    </w:p>
    <w:p w14:paraId="2ADAEAD9" w14:textId="77777777" w:rsidR="00753CDC" w:rsidRPr="00753CDC" w:rsidRDefault="00753CDC" w:rsidP="00753CDC">
      <w:pPr>
        <w:numPr>
          <w:ilvl w:val="0"/>
          <w:numId w:val="5"/>
        </w:numPr>
      </w:pPr>
      <w:r w:rsidRPr="00753CDC">
        <w:t>Назначение ответственного за обработку персональных данных.</w:t>
      </w:r>
    </w:p>
    <w:p w14:paraId="2B706192" w14:textId="77777777" w:rsidR="00753CDC" w:rsidRPr="00753CDC" w:rsidRDefault="00753CDC" w:rsidP="00753CDC">
      <w:pPr>
        <w:numPr>
          <w:ilvl w:val="0"/>
          <w:numId w:val="5"/>
        </w:numPr>
      </w:pPr>
      <w:r w:rsidRPr="00753CDC">
        <w:t>Ограничение доступа к данным только для уполномоченных сотрудников.</w:t>
      </w:r>
      <w:r w:rsidRPr="00753CDC">
        <w:br/>
        <w:t>6.2. Технические:</w:t>
      </w:r>
    </w:p>
    <w:p w14:paraId="115BF69C" w14:textId="77777777" w:rsidR="00753CDC" w:rsidRPr="00753CDC" w:rsidRDefault="00753CDC" w:rsidP="00753CDC">
      <w:pPr>
        <w:numPr>
          <w:ilvl w:val="0"/>
          <w:numId w:val="5"/>
        </w:numPr>
      </w:pPr>
      <w:r w:rsidRPr="00753CDC">
        <w:t>Использование антивирусного ПО, шифрования, регулярное обновление систем.</w:t>
      </w:r>
    </w:p>
    <w:p w14:paraId="1010669D" w14:textId="77777777" w:rsidR="00753CDC" w:rsidRPr="00753CDC" w:rsidRDefault="00753CDC" w:rsidP="00753CDC">
      <w:pPr>
        <w:numPr>
          <w:ilvl w:val="0"/>
          <w:numId w:val="5"/>
        </w:numPr>
      </w:pPr>
      <w:r w:rsidRPr="00753CDC">
        <w:t>Хранение бумажных носителей в сейфах или закрытых помещениях.</w:t>
      </w:r>
      <w:r w:rsidRPr="00753CDC">
        <w:br/>
        <w:t>6.3. Обучение сотрудников правилам работы с персональными данными.</w:t>
      </w:r>
    </w:p>
    <w:p w14:paraId="603D4164" w14:textId="77777777" w:rsidR="00753CDC" w:rsidRPr="00753CDC" w:rsidRDefault="00753CDC" w:rsidP="00753CDC">
      <w:r w:rsidRPr="00753CDC">
        <w:pict w14:anchorId="05E17692">
          <v:rect id="_x0000_i1072" style="width:0;height:.75pt" o:hralign="center" o:hrstd="t" o:hrnoshade="t" o:hr="t" fillcolor="#404040" stroked="f"/>
        </w:pict>
      </w:r>
    </w:p>
    <w:p w14:paraId="2902878D" w14:textId="77777777" w:rsidR="00753CDC" w:rsidRPr="00753CDC" w:rsidRDefault="00753CDC" w:rsidP="00753CDC">
      <w:pPr>
        <w:rPr>
          <w:b/>
          <w:bCs/>
        </w:rPr>
      </w:pPr>
      <w:r w:rsidRPr="00753CDC">
        <w:rPr>
          <w:b/>
          <w:bCs/>
        </w:rPr>
        <w:t>7. Ответственность</w:t>
      </w:r>
    </w:p>
    <w:p w14:paraId="6116E71D" w14:textId="77777777" w:rsidR="00753CDC" w:rsidRPr="00753CDC" w:rsidRDefault="00753CDC" w:rsidP="00753CDC">
      <w:r w:rsidRPr="00753CDC">
        <w:t>7.1. Нарушение Политики влечет дисциплинарную, административную или уголовную ответственность в соответствии с законодательством РФ.</w:t>
      </w:r>
      <w:r w:rsidRPr="00753CDC">
        <w:br/>
        <w:t>7.2. Организация несет ответственность за ущерб, причиненный субъекту данных вследствие нарушений.</w:t>
      </w:r>
    </w:p>
    <w:p w14:paraId="46AD3AE5" w14:textId="77777777" w:rsidR="00753CDC" w:rsidRPr="00753CDC" w:rsidRDefault="00753CDC" w:rsidP="00753CDC">
      <w:r w:rsidRPr="00753CDC">
        <w:pict w14:anchorId="358E6E05">
          <v:rect id="_x0000_i1073" style="width:0;height:.75pt" o:hralign="center" o:hrstd="t" o:hrnoshade="t" o:hr="t" fillcolor="#404040" stroked="f"/>
        </w:pict>
      </w:r>
    </w:p>
    <w:p w14:paraId="7EB94A97" w14:textId="77777777" w:rsidR="00753CDC" w:rsidRPr="00753CDC" w:rsidRDefault="00753CDC" w:rsidP="00753CDC">
      <w:pPr>
        <w:rPr>
          <w:b/>
          <w:bCs/>
        </w:rPr>
      </w:pPr>
      <w:r w:rsidRPr="00753CDC">
        <w:rPr>
          <w:b/>
          <w:bCs/>
        </w:rPr>
        <w:t>8. Заключительные положения</w:t>
      </w:r>
    </w:p>
    <w:p w14:paraId="256F762C" w14:textId="77777777" w:rsidR="00753CDC" w:rsidRPr="00753CDC" w:rsidRDefault="00753CDC" w:rsidP="00753CDC">
      <w:r w:rsidRPr="00753CDC">
        <w:t>8.1. Политика вступает в силу с момента утверждения Президентом Организации и публикации на официальном сайте (при наличии).</w:t>
      </w:r>
      <w:r w:rsidRPr="00753CDC">
        <w:br/>
      </w:r>
      <w:r w:rsidRPr="00753CDC">
        <w:lastRenderedPageBreak/>
        <w:t>8.2. Изменения в Политику вносятся приказом Президента с обязательным уведомлением субъектов данных.</w:t>
      </w:r>
    </w:p>
    <w:p w14:paraId="2056DDEE" w14:textId="77777777" w:rsidR="00695D1F" w:rsidRDefault="00695D1F"/>
    <w:sectPr w:rsidR="00695D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D7581"/>
    <w:multiLevelType w:val="multilevel"/>
    <w:tmpl w:val="37622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3C5E2A"/>
    <w:multiLevelType w:val="multilevel"/>
    <w:tmpl w:val="977E6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FD60BD"/>
    <w:multiLevelType w:val="multilevel"/>
    <w:tmpl w:val="FE1C2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051CC0"/>
    <w:multiLevelType w:val="multilevel"/>
    <w:tmpl w:val="6E346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DB3453"/>
    <w:multiLevelType w:val="multilevel"/>
    <w:tmpl w:val="2662C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9183753">
    <w:abstractNumId w:val="0"/>
  </w:num>
  <w:num w:numId="2" w16cid:durableId="1157915919">
    <w:abstractNumId w:val="4"/>
  </w:num>
  <w:num w:numId="3" w16cid:durableId="1558397382">
    <w:abstractNumId w:val="3"/>
  </w:num>
  <w:num w:numId="4" w16cid:durableId="2129472838">
    <w:abstractNumId w:val="1"/>
  </w:num>
  <w:num w:numId="5" w16cid:durableId="9979277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6A9"/>
    <w:rsid w:val="00204802"/>
    <w:rsid w:val="00695D1F"/>
    <w:rsid w:val="00753CDC"/>
    <w:rsid w:val="008C16A9"/>
    <w:rsid w:val="00E06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20C648-1705-4604-80C5-4ADB9D5F5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C16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1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16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16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16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16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16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16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16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16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C16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C16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C16A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C16A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C16A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C16A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C16A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C16A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16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C1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16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C1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C1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C16A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C16A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C16A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C16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C16A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C16A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710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529</Words>
  <Characters>3021</Characters>
  <Application>Microsoft Office Word</Application>
  <DocSecurity>0</DocSecurity>
  <Lines>25</Lines>
  <Paragraphs>7</Paragraphs>
  <ScaleCrop>false</ScaleCrop>
  <Company/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k33</dc:creator>
  <cp:keywords/>
  <dc:description/>
  <cp:lastModifiedBy>k33</cp:lastModifiedBy>
  <cp:revision>3</cp:revision>
  <dcterms:created xsi:type="dcterms:W3CDTF">2025-06-25T07:35:00Z</dcterms:created>
  <dcterms:modified xsi:type="dcterms:W3CDTF">2025-06-25T07:35:00Z</dcterms:modified>
</cp:coreProperties>
</file>